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387C4">
      <w:pPr>
        <w:keepNext w:val="0"/>
        <w:keepLines w:val="0"/>
        <w:pageBreakBefore w:val="0"/>
        <w:widowControl/>
        <w:kinsoku/>
        <w:wordWrap/>
        <w:overflowPunct/>
        <w:bidi w:val="0"/>
        <w:spacing w:before="97" w:line="224" w:lineRule="auto"/>
        <w:ind w:left="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7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5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1</w:t>
      </w:r>
    </w:p>
    <w:p w14:paraId="68DA0492">
      <w:pPr>
        <w:keepNext w:val="0"/>
        <w:keepLines w:val="0"/>
        <w:pageBreakBefore w:val="0"/>
        <w:widowControl/>
        <w:kinsoku/>
        <w:wordWrap/>
        <w:overflowPunct/>
        <w:bidi w:val="0"/>
        <w:spacing w:line="287" w:lineRule="auto"/>
        <w:rPr>
          <w:rFonts w:ascii="Arial"/>
          <w:sz w:val="21"/>
        </w:rPr>
      </w:pPr>
    </w:p>
    <w:p w14:paraId="059F456C">
      <w:pPr>
        <w:keepNext w:val="0"/>
        <w:keepLines w:val="0"/>
        <w:pageBreakBefore w:val="0"/>
        <w:widowControl/>
        <w:kinsoku/>
        <w:wordWrap/>
        <w:overflowPunct/>
        <w:bidi w:val="0"/>
        <w:spacing w:line="288" w:lineRule="auto"/>
        <w:rPr>
          <w:rFonts w:ascii="Arial"/>
          <w:sz w:val="21"/>
        </w:rPr>
      </w:pPr>
    </w:p>
    <w:p w14:paraId="5D582851">
      <w:pPr>
        <w:keepNext w:val="0"/>
        <w:keepLines w:val="0"/>
        <w:pageBreakBefore w:val="0"/>
        <w:widowControl/>
        <w:kinsoku/>
        <w:wordWrap/>
        <w:overflowPunct/>
        <w:bidi w:val="0"/>
        <w:spacing w:line="288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</w:rPr>
      </w:pPr>
    </w:p>
    <w:p w14:paraId="5EE8DBCA">
      <w:pPr>
        <w:keepNext w:val="0"/>
        <w:keepLines w:val="0"/>
        <w:pageBreakBefore w:val="0"/>
        <w:widowControl/>
        <w:kinsoku/>
        <w:wordWrap/>
        <w:overflowPunct/>
        <w:bidi w:val="0"/>
        <w:spacing w:before="143" w:line="218" w:lineRule="auto"/>
        <w:ind w:left="173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  <w:t>*****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position w:val="-1"/>
          <w:sz w:val="44"/>
          <w:szCs w:val="44"/>
        </w:rPr>
        <w:t>工程招标备案的报告</w:t>
      </w:r>
    </w:p>
    <w:p w14:paraId="385C15AA">
      <w:pPr>
        <w:keepNext w:val="0"/>
        <w:keepLines w:val="0"/>
        <w:pageBreakBefore w:val="0"/>
        <w:widowControl/>
        <w:kinsoku/>
        <w:wordWrap/>
        <w:overflowPunct/>
        <w:bidi w:val="0"/>
        <w:spacing w:line="245" w:lineRule="auto"/>
        <w:rPr>
          <w:rFonts w:ascii="Arial"/>
          <w:sz w:val="21"/>
        </w:rPr>
      </w:pPr>
    </w:p>
    <w:p w14:paraId="0F5FC1DA">
      <w:pPr>
        <w:keepNext w:val="0"/>
        <w:keepLines w:val="0"/>
        <w:pageBreakBefore w:val="0"/>
        <w:widowControl/>
        <w:kinsoku/>
        <w:wordWrap/>
        <w:overflowPunct/>
        <w:bidi w:val="0"/>
        <w:spacing w:line="245" w:lineRule="auto"/>
        <w:rPr>
          <w:rFonts w:ascii="Arial"/>
          <w:sz w:val="21"/>
        </w:rPr>
      </w:pPr>
    </w:p>
    <w:p w14:paraId="03538BDB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38B4EAF8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43230CBE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Arial"/>
          <w:sz w:val="21"/>
        </w:rPr>
      </w:pPr>
    </w:p>
    <w:p w14:paraId="79E91219">
      <w:pPr>
        <w:keepNext w:val="0"/>
        <w:keepLines w:val="0"/>
        <w:pageBreakBefore w:val="0"/>
        <w:widowControl/>
        <w:kinsoku/>
        <w:wordWrap/>
        <w:overflowPunct/>
        <w:bidi w:val="0"/>
        <w:spacing w:line="246" w:lineRule="auto"/>
        <w:rPr>
          <w:rFonts w:ascii="仿宋" w:hAnsi="仿宋" w:eastAsia="仿宋" w:cs="仿宋"/>
          <w:snapToGrid w:val="0"/>
          <w:color w:val="000000"/>
          <w:spacing w:val="22"/>
          <w:kern w:val="0"/>
          <w:sz w:val="30"/>
          <w:szCs w:val="30"/>
          <w:lang w:val="en-US" w:eastAsia="en-US" w:bidi="ar-SA"/>
        </w:rPr>
      </w:pPr>
    </w:p>
    <w:p w14:paraId="795D4488">
      <w:pPr>
        <w:keepNext w:val="0"/>
        <w:keepLines w:val="0"/>
        <w:pageBreakBefore w:val="0"/>
        <w:widowControl/>
        <w:kinsoku/>
        <w:wordWrap/>
        <w:overflowPunct/>
        <w:bidi w:val="0"/>
        <w:spacing w:before="65" w:line="239" w:lineRule="auto"/>
        <w:ind w:left="2"/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en-US" w:bidi="ar-SA"/>
        </w:rPr>
        <w:t>************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22"/>
          <w:kern w:val="0"/>
          <w:sz w:val="32"/>
          <w:szCs w:val="32"/>
          <w:lang w:val="en-US" w:eastAsia="zh-CN" w:bidi="ar-SA"/>
        </w:rPr>
        <w:t>：</w:t>
      </w:r>
    </w:p>
    <w:p w14:paraId="785FF451">
      <w:pPr>
        <w:keepNext w:val="0"/>
        <w:keepLines w:val="0"/>
        <w:pageBreakBefore w:val="0"/>
        <w:widowControl/>
        <w:kinsoku/>
        <w:wordWrap/>
        <w:overflowPunct/>
        <w:bidi w:val="0"/>
        <w:spacing w:line="40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23FD65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8" w:line="505" w:lineRule="auto"/>
        <w:ind w:right="11" w:firstLine="64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******工程招标前的准备工作已经就绪，现将招标有关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材料随文上报。</w:t>
      </w:r>
    </w:p>
    <w:p w14:paraId="160E344E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1" w:line="221" w:lineRule="auto"/>
        <w:ind w:left="0" w:firstLine="71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附件：内蒙古自治区水利工程项目招标备案表</w:t>
      </w:r>
    </w:p>
    <w:p w14:paraId="2A98F36D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2F947E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ED3488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813F06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BB719C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01983D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027FA5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03FB87">
      <w:pPr>
        <w:keepNext w:val="0"/>
        <w:keepLines w:val="0"/>
        <w:pageBreakBefore w:val="0"/>
        <w:widowControl/>
        <w:kinsoku/>
        <w:wordWrap/>
        <w:overflowPunct/>
        <w:bidi w:val="0"/>
        <w:spacing w:line="25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AA3C8">
      <w:pPr>
        <w:keepNext w:val="0"/>
        <w:keepLines w:val="0"/>
        <w:pageBreakBefore w:val="0"/>
        <w:widowControl/>
        <w:kinsoku/>
        <w:wordWrap/>
        <w:overflowPunct/>
        <w:bidi w:val="0"/>
        <w:spacing w:before="46" w:line="195" w:lineRule="exact"/>
        <w:ind w:left="514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position w:val="1"/>
          <w:sz w:val="32"/>
          <w:szCs w:val="32"/>
        </w:rPr>
        <w:t>*******</w:t>
      </w:r>
    </w:p>
    <w:p w14:paraId="609D94D5">
      <w:pPr>
        <w:keepNext w:val="0"/>
        <w:keepLines w:val="0"/>
        <w:pageBreakBefore w:val="0"/>
        <w:widowControl/>
        <w:kinsoku/>
        <w:wordWrap/>
        <w:overflowPunct/>
        <w:bidi w:val="0"/>
        <w:spacing w:line="395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7CAE87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8" w:line="222" w:lineRule="auto"/>
        <w:ind w:left="479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日</w:t>
      </w:r>
    </w:p>
    <w:p w14:paraId="7AAEC4CF">
      <w:pPr>
        <w:keepNext w:val="0"/>
        <w:keepLines w:val="0"/>
        <w:pageBreakBefore w:val="0"/>
        <w:widowControl/>
        <w:kinsoku/>
        <w:wordWrap/>
        <w:overflowPunct/>
        <w:bidi w:val="0"/>
        <w:spacing w:line="222" w:lineRule="auto"/>
        <w:rPr>
          <w:sz w:val="30"/>
          <w:szCs w:val="30"/>
        </w:rPr>
        <w:sectPr>
          <w:pgSz w:w="11900" w:h="16830"/>
          <w:pgMar w:top="1430" w:right="1785" w:bottom="987" w:left="1640" w:header="0" w:footer="598" w:gutter="0"/>
          <w:pgNumType w:fmt="decimal"/>
          <w:cols w:space="720" w:num="1"/>
        </w:sectPr>
      </w:pPr>
    </w:p>
    <w:p w14:paraId="5EB9085B">
      <w:pPr>
        <w:keepNext w:val="0"/>
        <w:keepLines w:val="0"/>
        <w:pageBreakBefore w:val="0"/>
        <w:widowControl/>
        <w:kinsoku/>
        <w:wordWrap/>
        <w:overflowPunct/>
        <w:bidi w:val="0"/>
        <w:spacing w:line="299" w:lineRule="auto"/>
        <w:rPr>
          <w:rFonts w:ascii="Arial"/>
          <w:sz w:val="21"/>
        </w:rPr>
      </w:pPr>
    </w:p>
    <w:p w14:paraId="11A9AA00">
      <w:pPr>
        <w:keepNext w:val="0"/>
        <w:keepLines w:val="0"/>
        <w:pageBreakBefore w:val="0"/>
        <w:widowControl/>
        <w:kinsoku/>
        <w:wordWrap/>
        <w:overflowPunct/>
        <w:bidi w:val="0"/>
        <w:spacing w:line="300" w:lineRule="auto"/>
        <w:rPr>
          <w:rFonts w:ascii="Arial"/>
          <w:sz w:val="21"/>
        </w:rPr>
      </w:pPr>
    </w:p>
    <w:p w14:paraId="279D33A7">
      <w:pPr>
        <w:keepNext w:val="0"/>
        <w:keepLines w:val="0"/>
        <w:pageBreakBefore w:val="0"/>
        <w:widowControl/>
        <w:kinsoku/>
        <w:wordWrap/>
        <w:overflowPunct/>
        <w:bidi w:val="0"/>
        <w:spacing w:line="300" w:lineRule="auto"/>
        <w:rPr>
          <w:rFonts w:ascii="Arial"/>
          <w:sz w:val="21"/>
        </w:rPr>
      </w:pPr>
    </w:p>
    <w:p w14:paraId="2CC2A423">
      <w:pPr>
        <w:keepNext w:val="0"/>
        <w:keepLines w:val="0"/>
        <w:pageBreakBefore w:val="0"/>
        <w:widowControl/>
        <w:kinsoku/>
        <w:wordWrap/>
        <w:overflowPunct/>
        <w:bidi w:val="0"/>
        <w:spacing w:before="153" w:line="460" w:lineRule="auto"/>
        <w:ind w:left="2921" w:right="1346" w:hanging="1660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b/>
          <w:bCs/>
          <w:spacing w:val="1"/>
          <w:sz w:val="47"/>
          <w:szCs w:val="47"/>
        </w:rPr>
        <w:t>内蒙古自治区水利工程项目</w:t>
      </w:r>
      <w:r>
        <w:rPr>
          <w:rFonts w:ascii="黑体" w:hAnsi="黑体" w:eastAsia="黑体" w:cs="黑体"/>
          <w:spacing w:val="9"/>
          <w:sz w:val="47"/>
          <w:szCs w:val="47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47"/>
          <w:szCs w:val="47"/>
        </w:rPr>
        <w:t>招标备案表</w:t>
      </w:r>
    </w:p>
    <w:p w14:paraId="56E24969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0A233022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7722C460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04ADACED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0978FDBA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6270C97C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64BA172C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0885098E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29386064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15815FA8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6E27BC3A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1FB58A3A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45FA5728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24C6E385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6E8498B7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45468B6F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1520DD24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59095071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29FC4312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35326B5E">
      <w:pPr>
        <w:keepNext w:val="0"/>
        <w:keepLines w:val="0"/>
        <w:pageBreakBefore w:val="0"/>
        <w:widowControl/>
        <w:kinsoku/>
        <w:wordWrap/>
        <w:overflowPunct/>
        <w:bidi w:val="0"/>
        <w:spacing w:line="249" w:lineRule="auto"/>
        <w:rPr>
          <w:rFonts w:ascii="Arial"/>
          <w:sz w:val="21"/>
        </w:rPr>
      </w:pPr>
    </w:p>
    <w:p w14:paraId="1D16BC58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ascii="Arial"/>
          <w:sz w:val="21"/>
        </w:rPr>
      </w:pPr>
    </w:p>
    <w:p w14:paraId="22101936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ascii="Arial"/>
          <w:sz w:val="21"/>
        </w:rPr>
      </w:pPr>
    </w:p>
    <w:p w14:paraId="11AE1F8B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ascii="Arial"/>
          <w:sz w:val="21"/>
        </w:rPr>
      </w:pPr>
    </w:p>
    <w:p w14:paraId="67FFF0FB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ascii="Arial"/>
          <w:sz w:val="21"/>
        </w:rPr>
      </w:pPr>
    </w:p>
    <w:p w14:paraId="192ABC0C">
      <w:pPr>
        <w:keepNext w:val="0"/>
        <w:keepLines w:val="0"/>
        <w:pageBreakBefore w:val="0"/>
        <w:widowControl/>
        <w:kinsoku/>
        <w:wordWrap/>
        <w:overflowPunct/>
        <w:bidi w:val="0"/>
        <w:spacing w:line="250" w:lineRule="auto"/>
        <w:rPr>
          <w:rFonts w:ascii="Arial"/>
          <w:sz w:val="21"/>
        </w:rPr>
      </w:pPr>
    </w:p>
    <w:p w14:paraId="4684F2FF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8" w:line="221" w:lineRule="auto"/>
        <w:ind w:left="694"/>
        <w:rPr>
          <w:sz w:val="30"/>
          <w:szCs w:val="30"/>
        </w:rPr>
      </w:pPr>
      <w:r>
        <w:rPr>
          <w:spacing w:val="6"/>
          <w:sz w:val="30"/>
          <w:szCs w:val="30"/>
        </w:rPr>
        <w:t>工</w:t>
      </w:r>
      <w:r>
        <w:rPr>
          <w:rFonts w:hint="eastAsia"/>
          <w:spacing w:val="6"/>
          <w:sz w:val="30"/>
          <w:szCs w:val="30"/>
          <w:lang w:val="en-US" w:eastAsia="zh-CN"/>
        </w:rPr>
        <w:t xml:space="preserve"> </w:t>
      </w:r>
      <w:r>
        <w:rPr>
          <w:spacing w:val="6"/>
          <w:sz w:val="30"/>
          <w:szCs w:val="30"/>
        </w:rPr>
        <w:t>程</w:t>
      </w:r>
      <w:r>
        <w:rPr>
          <w:rFonts w:hint="eastAsia"/>
          <w:spacing w:val="6"/>
          <w:sz w:val="30"/>
          <w:szCs w:val="30"/>
          <w:lang w:val="en-US" w:eastAsia="zh-CN"/>
        </w:rPr>
        <w:t xml:space="preserve"> </w:t>
      </w:r>
      <w:r>
        <w:rPr>
          <w:spacing w:val="6"/>
          <w:sz w:val="30"/>
          <w:szCs w:val="30"/>
        </w:rPr>
        <w:t>名</w:t>
      </w:r>
      <w:r>
        <w:rPr>
          <w:rFonts w:hint="eastAsia"/>
          <w:spacing w:val="6"/>
          <w:sz w:val="30"/>
          <w:szCs w:val="30"/>
          <w:lang w:val="en-US" w:eastAsia="zh-CN"/>
        </w:rPr>
        <w:t xml:space="preserve"> </w:t>
      </w:r>
      <w:r>
        <w:rPr>
          <w:spacing w:val="6"/>
          <w:sz w:val="30"/>
          <w:szCs w:val="30"/>
        </w:rPr>
        <w:t>称：</w:t>
      </w:r>
      <w:r>
        <w:rPr>
          <w:spacing w:val="89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            </w:t>
      </w:r>
    </w:p>
    <w:p w14:paraId="7F93868D">
      <w:pPr>
        <w:keepNext w:val="0"/>
        <w:keepLines w:val="0"/>
        <w:pageBreakBefore w:val="0"/>
        <w:widowControl/>
        <w:kinsoku/>
        <w:wordWrap/>
        <w:overflowPunct/>
        <w:bidi w:val="0"/>
        <w:spacing w:line="449" w:lineRule="auto"/>
        <w:rPr>
          <w:rFonts w:ascii="Arial"/>
          <w:sz w:val="21"/>
        </w:rPr>
      </w:pPr>
    </w:p>
    <w:p w14:paraId="0386D260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113" w:line="222" w:lineRule="auto"/>
        <w:ind w:left="694"/>
        <w:rPr>
          <w:sz w:val="35"/>
          <w:szCs w:val="35"/>
        </w:rPr>
      </w:pPr>
      <w:r>
        <w:rPr>
          <w:spacing w:val="-20"/>
          <w:sz w:val="35"/>
          <w:szCs w:val="35"/>
        </w:rPr>
        <w:t xml:space="preserve">招 </w:t>
      </w:r>
      <w:r>
        <w:rPr>
          <w:rFonts w:hint="eastAsia"/>
          <w:spacing w:val="-20"/>
          <w:sz w:val="35"/>
          <w:szCs w:val="35"/>
          <w:lang w:val="en-US" w:eastAsia="zh-CN"/>
        </w:rPr>
        <w:t xml:space="preserve"> </w:t>
      </w:r>
      <w:r>
        <w:rPr>
          <w:spacing w:val="-20"/>
          <w:sz w:val="35"/>
          <w:szCs w:val="35"/>
        </w:rPr>
        <w:t xml:space="preserve">标 </w:t>
      </w:r>
      <w:r>
        <w:rPr>
          <w:rFonts w:hint="eastAsia"/>
          <w:spacing w:val="-20"/>
          <w:sz w:val="35"/>
          <w:szCs w:val="35"/>
          <w:lang w:val="en-US" w:eastAsia="zh-CN"/>
        </w:rPr>
        <w:t xml:space="preserve"> </w:t>
      </w:r>
      <w:r>
        <w:rPr>
          <w:spacing w:val="-20"/>
          <w:sz w:val="35"/>
          <w:szCs w:val="35"/>
        </w:rPr>
        <w:t>人</w:t>
      </w:r>
      <w:r>
        <w:rPr>
          <w:rFonts w:hint="eastAsia"/>
          <w:spacing w:val="-20"/>
          <w:sz w:val="35"/>
          <w:szCs w:val="35"/>
          <w:lang w:val="en-US" w:eastAsia="zh-CN"/>
        </w:rPr>
        <w:t xml:space="preserve"> </w:t>
      </w:r>
      <w:r>
        <w:rPr>
          <w:spacing w:val="-36"/>
          <w:sz w:val="35"/>
          <w:szCs w:val="35"/>
        </w:rPr>
        <w:t xml:space="preserve"> </w:t>
      </w:r>
      <w:r>
        <w:rPr>
          <w:spacing w:val="-20"/>
          <w:sz w:val="35"/>
          <w:szCs w:val="35"/>
        </w:rPr>
        <w:t>：</w:t>
      </w:r>
      <w:r>
        <w:rPr>
          <w:rFonts w:hint="eastAsia"/>
          <w:spacing w:val="-20"/>
          <w:sz w:val="35"/>
          <w:szCs w:val="35"/>
          <w:lang w:val="en-US" w:eastAsia="zh-CN"/>
        </w:rPr>
        <w:t xml:space="preserve">  </w:t>
      </w:r>
      <w:r>
        <w:rPr>
          <w:sz w:val="35"/>
          <w:szCs w:val="35"/>
          <w:u w:val="single" w:color="auto"/>
        </w:rPr>
        <w:t xml:space="preserve">              </w:t>
      </w:r>
      <w:r>
        <w:rPr>
          <w:rFonts w:hint="eastAsia"/>
          <w:sz w:val="35"/>
          <w:szCs w:val="35"/>
          <w:u w:val="single" w:color="auto"/>
          <w:lang w:val="en-US" w:eastAsia="zh-CN"/>
        </w:rPr>
        <w:t xml:space="preserve"> </w:t>
      </w:r>
      <w:r>
        <w:rPr>
          <w:sz w:val="35"/>
          <w:szCs w:val="35"/>
          <w:u w:val="single" w:color="auto"/>
        </w:rPr>
        <w:t xml:space="preserve">        </w:t>
      </w:r>
    </w:p>
    <w:p w14:paraId="6C91F57E">
      <w:pPr>
        <w:keepNext w:val="0"/>
        <w:keepLines w:val="0"/>
        <w:pageBreakBefore w:val="0"/>
        <w:widowControl/>
        <w:kinsoku/>
        <w:wordWrap/>
        <w:overflowPunct/>
        <w:bidi w:val="0"/>
        <w:spacing w:line="367" w:lineRule="auto"/>
        <w:rPr>
          <w:rFonts w:ascii="Arial"/>
          <w:sz w:val="21"/>
        </w:rPr>
      </w:pPr>
    </w:p>
    <w:p w14:paraId="116D05D9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8" w:line="222" w:lineRule="auto"/>
        <w:ind w:left="694"/>
        <w:rPr>
          <w:sz w:val="30"/>
          <w:szCs w:val="30"/>
        </w:rPr>
      </w:pPr>
      <w:r>
        <w:rPr>
          <w:spacing w:val="20"/>
          <w:sz w:val="30"/>
          <w:szCs w:val="30"/>
        </w:rPr>
        <w:t>招标代理机构：</w:t>
      </w:r>
      <w:r>
        <w:rPr>
          <w:spacing w:val="110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 w:color="auto"/>
        </w:rPr>
        <w:t xml:space="preserve">            </w:t>
      </w:r>
      <w:r>
        <w:rPr>
          <w:rFonts w:hint="eastAsia"/>
          <w:sz w:val="30"/>
          <w:szCs w:val="30"/>
          <w:u w:val="single" w:color="auto"/>
          <w:lang w:val="en-US" w:eastAsia="zh-CN"/>
        </w:rPr>
        <w:t xml:space="preserve">   </w:t>
      </w:r>
      <w:r>
        <w:rPr>
          <w:sz w:val="30"/>
          <w:szCs w:val="30"/>
          <w:u w:val="single" w:color="auto"/>
        </w:rPr>
        <w:t xml:space="preserve">         </w:t>
      </w:r>
    </w:p>
    <w:p w14:paraId="27C93E0A">
      <w:pPr>
        <w:keepNext w:val="0"/>
        <w:keepLines w:val="0"/>
        <w:pageBreakBefore w:val="0"/>
        <w:widowControl/>
        <w:kinsoku/>
        <w:wordWrap/>
        <w:overflowPunct/>
        <w:bidi w:val="0"/>
        <w:spacing w:line="399" w:lineRule="auto"/>
        <w:rPr>
          <w:rFonts w:ascii="Arial"/>
          <w:sz w:val="21"/>
        </w:rPr>
      </w:pPr>
    </w:p>
    <w:p w14:paraId="21610C7A">
      <w:pPr>
        <w:pStyle w:val="2"/>
        <w:keepNext w:val="0"/>
        <w:keepLines w:val="0"/>
        <w:pageBreakBefore w:val="0"/>
        <w:widowControl/>
        <w:kinsoku/>
        <w:wordWrap/>
        <w:overflowPunct/>
        <w:bidi w:val="0"/>
        <w:spacing w:before="97" w:line="222" w:lineRule="auto"/>
        <w:ind w:left="664"/>
        <w:rPr>
          <w:sz w:val="30"/>
          <w:szCs w:val="30"/>
        </w:rPr>
      </w:pPr>
      <w:r>
        <w:rPr>
          <w:spacing w:val="4"/>
          <w:sz w:val="30"/>
          <w:szCs w:val="30"/>
        </w:rPr>
        <w:t>填</w:t>
      </w:r>
      <w:r>
        <w:rPr>
          <w:rFonts w:hint="eastAsia"/>
          <w:spacing w:val="4"/>
          <w:sz w:val="30"/>
          <w:szCs w:val="30"/>
          <w:lang w:val="en-US" w:eastAsia="zh-CN"/>
        </w:rPr>
        <w:t xml:space="preserve"> </w:t>
      </w:r>
      <w:r>
        <w:rPr>
          <w:spacing w:val="4"/>
          <w:sz w:val="30"/>
          <w:szCs w:val="30"/>
        </w:rPr>
        <w:t>报</w:t>
      </w:r>
      <w:r>
        <w:rPr>
          <w:rFonts w:hint="eastAsia"/>
          <w:spacing w:val="4"/>
          <w:sz w:val="30"/>
          <w:szCs w:val="30"/>
          <w:lang w:val="en-US" w:eastAsia="zh-CN"/>
        </w:rPr>
        <w:t xml:space="preserve"> </w:t>
      </w:r>
      <w:r>
        <w:rPr>
          <w:spacing w:val="4"/>
          <w:sz w:val="30"/>
          <w:szCs w:val="30"/>
        </w:rPr>
        <w:t>时</w:t>
      </w:r>
      <w:r>
        <w:rPr>
          <w:rFonts w:hint="eastAsia"/>
          <w:spacing w:val="4"/>
          <w:sz w:val="30"/>
          <w:szCs w:val="30"/>
          <w:lang w:val="en-US" w:eastAsia="zh-CN"/>
        </w:rPr>
        <w:t xml:space="preserve"> </w:t>
      </w:r>
      <w:r>
        <w:rPr>
          <w:spacing w:val="4"/>
          <w:sz w:val="30"/>
          <w:szCs w:val="30"/>
        </w:rPr>
        <w:t>间：</w:t>
      </w:r>
      <w:r>
        <w:rPr>
          <w:spacing w:val="99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 </w:t>
      </w:r>
      <w:r>
        <w:rPr>
          <w:rFonts w:hint="eastAsia"/>
          <w:sz w:val="30"/>
          <w:szCs w:val="30"/>
          <w:u w:val="single" w:color="auto"/>
          <w:lang w:val="en-US" w:eastAsia="zh-CN"/>
        </w:rPr>
        <w:t xml:space="preserve">  </w:t>
      </w:r>
      <w:r>
        <w:rPr>
          <w:sz w:val="30"/>
          <w:szCs w:val="30"/>
          <w:u w:val="single" w:color="auto"/>
        </w:rPr>
        <w:t xml:space="preserve">          </w:t>
      </w:r>
    </w:p>
    <w:p w14:paraId="057A14F2">
      <w:pPr>
        <w:keepNext w:val="0"/>
        <w:keepLines w:val="0"/>
        <w:pageBreakBefore w:val="0"/>
        <w:widowControl/>
        <w:kinsoku/>
        <w:wordWrap/>
        <w:overflowPunct/>
        <w:bidi w:val="0"/>
        <w:spacing w:line="222" w:lineRule="auto"/>
        <w:rPr>
          <w:sz w:val="30"/>
          <w:szCs w:val="30"/>
        </w:rPr>
        <w:sectPr>
          <w:pgSz w:w="11900" w:h="16830"/>
          <w:pgMar w:top="1430" w:right="1785" w:bottom="1037" w:left="1785" w:header="0" w:footer="648" w:gutter="0"/>
          <w:pgNumType w:fmt="decimal"/>
          <w:cols w:space="720" w:num="1"/>
        </w:sectPr>
      </w:pPr>
    </w:p>
    <w:p w14:paraId="715B83DC">
      <w:pPr>
        <w:keepNext w:val="0"/>
        <w:keepLines w:val="0"/>
        <w:pageBreakBefore w:val="0"/>
        <w:widowControl/>
        <w:kinsoku/>
        <w:wordWrap/>
        <w:overflowPunct/>
        <w:bidi w:val="0"/>
        <w:spacing w:line="260" w:lineRule="auto"/>
        <w:rPr>
          <w:rFonts w:ascii="Arial"/>
          <w:sz w:val="21"/>
        </w:rPr>
      </w:pPr>
    </w:p>
    <w:p w14:paraId="18458874">
      <w:pPr>
        <w:keepNext w:val="0"/>
        <w:keepLines w:val="0"/>
        <w:pageBreakBefore w:val="0"/>
        <w:widowControl/>
        <w:kinsoku/>
        <w:wordWrap/>
        <w:overflowPunct/>
        <w:bidi w:val="0"/>
        <w:spacing w:line="260" w:lineRule="auto"/>
        <w:rPr>
          <w:rFonts w:ascii="Arial"/>
          <w:sz w:val="21"/>
        </w:rPr>
      </w:pPr>
    </w:p>
    <w:p w14:paraId="1D0248FD">
      <w:pPr>
        <w:keepNext w:val="0"/>
        <w:keepLines w:val="0"/>
        <w:pageBreakBefore w:val="0"/>
        <w:widowControl/>
        <w:kinsoku/>
        <w:wordWrap/>
        <w:overflowPunct/>
        <w:bidi w:val="0"/>
        <w:spacing w:line="261" w:lineRule="auto"/>
        <w:rPr>
          <w:rFonts w:ascii="Arial"/>
          <w:sz w:val="21"/>
        </w:rPr>
      </w:pPr>
    </w:p>
    <w:p w14:paraId="18088B33">
      <w:pPr>
        <w:keepNext w:val="0"/>
        <w:keepLines w:val="0"/>
        <w:pageBreakBefore w:val="0"/>
        <w:widowControl/>
        <w:kinsoku/>
        <w:wordWrap/>
        <w:overflowPunct/>
        <w:bidi w:val="0"/>
        <w:spacing w:before="100" w:line="181" w:lineRule="auto"/>
        <w:ind w:left="218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水利工程建设项目招标备案表</w:t>
      </w:r>
    </w:p>
    <w:tbl>
      <w:tblPr>
        <w:tblStyle w:val="5"/>
        <w:tblW w:w="8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"/>
        <w:gridCol w:w="1760"/>
        <w:gridCol w:w="2088"/>
        <w:gridCol w:w="1438"/>
        <w:gridCol w:w="569"/>
        <w:gridCol w:w="749"/>
        <w:gridCol w:w="1673"/>
      </w:tblGrid>
      <w:tr w14:paraId="51C6F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22" w:type="dxa"/>
            <w:gridSpan w:val="2"/>
            <w:vAlign w:val="top"/>
          </w:tcPr>
          <w:p w14:paraId="6204C8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179" w:line="240" w:lineRule="auto"/>
              <w:ind w:left="60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工程名称</w:t>
            </w:r>
          </w:p>
        </w:tc>
        <w:tc>
          <w:tcPr>
            <w:tcW w:w="2088" w:type="dxa"/>
            <w:vAlign w:val="top"/>
          </w:tcPr>
          <w:p w14:paraId="37B251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2"/>
            <w:vAlign w:val="top"/>
          </w:tcPr>
          <w:p w14:paraId="64B8E7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179" w:line="240" w:lineRule="auto"/>
              <w:ind w:left="49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en-US" w:bidi="ar-SA"/>
              </w:rPr>
              <w:t>工程地点</w:t>
            </w:r>
          </w:p>
        </w:tc>
        <w:tc>
          <w:tcPr>
            <w:tcW w:w="2422" w:type="dxa"/>
            <w:gridSpan w:val="2"/>
            <w:vAlign w:val="top"/>
          </w:tcPr>
          <w:p w14:paraId="7778D8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75E98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22" w:type="dxa"/>
            <w:gridSpan w:val="2"/>
            <w:vAlign w:val="top"/>
          </w:tcPr>
          <w:p w14:paraId="60CD9A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45" w:line="240" w:lineRule="auto"/>
              <w:ind w:left="35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项目法人名称</w:t>
            </w:r>
          </w:p>
        </w:tc>
        <w:tc>
          <w:tcPr>
            <w:tcW w:w="2088" w:type="dxa"/>
            <w:vAlign w:val="top"/>
          </w:tcPr>
          <w:p w14:paraId="6F812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2"/>
            <w:vAlign w:val="top"/>
          </w:tcPr>
          <w:p w14:paraId="6327B6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45" w:line="240" w:lineRule="auto"/>
              <w:ind w:left="375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法定代表人</w:t>
            </w:r>
          </w:p>
        </w:tc>
        <w:tc>
          <w:tcPr>
            <w:tcW w:w="2422" w:type="dxa"/>
            <w:gridSpan w:val="2"/>
            <w:vAlign w:val="top"/>
          </w:tcPr>
          <w:p w14:paraId="516032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28FFE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222" w:type="dxa"/>
            <w:gridSpan w:val="2"/>
            <w:vAlign w:val="top"/>
          </w:tcPr>
          <w:p w14:paraId="22A3A4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  <w:p w14:paraId="0C48F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81" w:line="240" w:lineRule="auto"/>
              <w:ind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5"/>
                <w:szCs w:val="25"/>
                <w:lang w:val="en-US" w:eastAsia="en-US" w:bidi="ar-SA"/>
              </w:rPr>
              <w:t>工程规模及建设内容</w:t>
            </w:r>
          </w:p>
        </w:tc>
        <w:tc>
          <w:tcPr>
            <w:tcW w:w="6517" w:type="dxa"/>
            <w:gridSpan w:val="5"/>
            <w:vAlign w:val="top"/>
          </w:tcPr>
          <w:p w14:paraId="2F784F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25803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2222" w:type="dxa"/>
            <w:gridSpan w:val="2"/>
            <w:vAlign w:val="center"/>
          </w:tcPr>
          <w:p w14:paraId="5922BE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65" w:line="240" w:lineRule="auto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5"/>
                <w:szCs w:val="25"/>
                <w:lang w:val="en-US" w:eastAsia="en-US" w:bidi="ar-SA"/>
              </w:rPr>
              <w:t>初步设计(实施方案)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5"/>
                <w:szCs w:val="25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5"/>
                <w:szCs w:val="25"/>
                <w:lang w:val="en-US" w:eastAsia="en-US" w:bidi="ar-SA"/>
              </w:rPr>
              <w:t>审批机关及文号</w:t>
            </w:r>
          </w:p>
        </w:tc>
        <w:tc>
          <w:tcPr>
            <w:tcW w:w="6517" w:type="dxa"/>
            <w:gridSpan w:val="5"/>
            <w:vAlign w:val="top"/>
          </w:tcPr>
          <w:p w14:paraId="32B9E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2445D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222" w:type="dxa"/>
            <w:gridSpan w:val="2"/>
            <w:vAlign w:val="top"/>
          </w:tcPr>
          <w:p w14:paraId="7BB0FF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59" w:line="240" w:lineRule="auto"/>
              <w:ind w:left="47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批复总投资</w:t>
            </w:r>
          </w:p>
        </w:tc>
        <w:tc>
          <w:tcPr>
            <w:tcW w:w="2088" w:type="dxa"/>
            <w:vAlign w:val="top"/>
          </w:tcPr>
          <w:p w14:paraId="279F74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0B43A4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59" w:line="240" w:lineRule="auto"/>
              <w:ind w:left="21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资金来源</w:t>
            </w:r>
          </w:p>
        </w:tc>
        <w:tc>
          <w:tcPr>
            <w:tcW w:w="2991" w:type="dxa"/>
            <w:gridSpan w:val="3"/>
            <w:vAlign w:val="top"/>
          </w:tcPr>
          <w:p w14:paraId="58859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66FDC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222" w:type="dxa"/>
            <w:gridSpan w:val="2"/>
            <w:vAlign w:val="top"/>
          </w:tcPr>
          <w:p w14:paraId="74E200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60" w:line="240" w:lineRule="auto"/>
              <w:ind w:left="35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计划开标时间</w:t>
            </w:r>
          </w:p>
        </w:tc>
        <w:tc>
          <w:tcPr>
            <w:tcW w:w="2088" w:type="dxa"/>
            <w:vAlign w:val="top"/>
          </w:tcPr>
          <w:p w14:paraId="13641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545E66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60" w:line="240" w:lineRule="auto"/>
              <w:ind w:left="21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5"/>
                <w:szCs w:val="25"/>
                <w:lang w:val="en-US" w:eastAsia="en-US" w:bidi="ar-SA"/>
              </w:rPr>
              <w:t>开标地点</w:t>
            </w:r>
          </w:p>
        </w:tc>
        <w:tc>
          <w:tcPr>
            <w:tcW w:w="2991" w:type="dxa"/>
            <w:gridSpan w:val="3"/>
            <w:vAlign w:val="top"/>
          </w:tcPr>
          <w:p w14:paraId="63017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40DE1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22" w:type="dxa"/>
            <w:gridSpan w:val="2"/>
            <w:vAlign w:val="top"/>
          </w:tcPr>
          <w:p w14:paraId="37513F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41" w:line="240" w:lineRule="auto"/>
              <w:ind w:left="60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5"/>
                <w:szCs w:val="25"/>
                <w:lang w:val="en-US" w:eastAsia="en-US" w:bidi="ar-SA"/>
              </w:rPr>
              <w:t>评标方法</w:t>
            </w:r>
          </w:p>
        </w:tc>
        <w:tc>
          <w:tcPr>
            <w:tcW w:w="2088" w:type="dxa"/>
            <w:vAlign w:val="top"/>
          </w:tcPr>
          <w:p w14:paraId="249060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438" w:type="dxa"/>
            <w:vAlign w:val="top"/>
          </w:tcPr>
          <w:p w14:paraId="339173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51" w:line="240" w:lineRule="auto"/>
              <w:ind w:left="21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5"/>
                <w:szCs w:val="25"/>
                <w:lang w:val="en-US" w:eastAsia="en-US" w:bidi="ar-SA"/>
              </w:rPr>
              <w:t>招标方式</w:t>
            </w:r>
          </w:p>
        </w:tc>
        <w:tc>
          <w:tcPr>
            <w:tcW w:w="2991" w:type="dxa"/>
            <w:gridSpan w:val="3"/>
            <w:vAlign w:val="top"/>
          </w:tcPr>
          <w:p w14:paraId="5DB4FD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0C70C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22" w:type="dxa"/>
            <w:gridSpan w:val="2"/>
            <w:vAlign w:val="top"/>
          </w:tcPr>
          <w:p w14:paraId="1BB8BF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250" w:line="240" w:lineRule="auto"/>
              <w:ind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5"/>
                <w:szCs w:val="25"/>
                <w:lang w:val="en-US" w:eastAsia="en-US" w:bidi="ar-SA"/>
              </w:rPr>
              <w:t>评标委员会组建方式</w:t>
            </w:r>
          </w:p>
        </w:tc>
        <w:tc>
          <w:tcPr>
            <w:tcW w:w="6517" w:type="dxa"/>
            <w:gridSpan w:val="5"/>
            <w:vAlign w:val="top"/>
          </w:tcPr>
          <w:p w14:paraId="1020E6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0C147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462" w:type="dxa"/>
            <w:vAlign w:val="top"/>
          </w:tcPr>
          <w:p w14:paraId="5FA95E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zh-CN" w:bidi="ar-SA"/>
              </w:rPr>
              <w:t>段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划分</w:t>
            </w:r>
          </w:p>
        </w:tc>
        <w:tc>
          <w:tcPr>
            <w:tcW w:w="1760" w:type="dxa"/>
            <w:vAlign w:val="center"/>
          </w:tcPr>
          <w:p w14:paraId="18D644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标段名称</w:t>
            </w:r>
          </w:p>
        </w:tc>
        <w:tc>
          <w:tcPr>
            <w:tcW w:w="4844" w:type="dxa"/>
            <w:gridSpan w:val="4"/>
            <w:vAlign w:val="center"/>
          </w:tcPr>
          <w:p w14:paraId="67B340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81" w:line="240" w:lineRule="auto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5"/>
                <w:szCs w:val="25"/>
                <w:lang w:val="en-US" w:eastAsia="en-US" w:bidi="ar-SA"/>
              </w:rPr>
              <w:t>招标内容</w:t>
            </w:r>
          </w:p>
        </w:tc>
        <w:tc>
          <w:tcPr>
            <w:tcW w:w="1673" w:type="dxa"/>
            <w:vAlign w:val="center"/>
          </w:tcPr>
          <w:p w14:paraId="60C9BD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81" w:line="240" w:lineRule="auto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5"/>
                <w:szCs w:val="25"/>
                <w:lang w:val="en-US" w:eastAsia="en-US" w:bidi="ar-SA"/>
              </w:rPr>
              <w:t>概算投资</w:t>
            </w:r>
          </w:p>
        </w:tc>
      </w:tr>
      <w:tr w14:paraId="0AB78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62" w:type="dxa"/>
            <w:vAlign w:val="top"/>
          </w:tcPr>
          <w:p w14:paraId="48BB1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309" w:line="240" w:lineRule="auto"/>
              <w:ind w:left="225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1</w:t>
            </w:r>
          </w:p>
        </w:tc>
        <w:tc>
          <w:tcPr>
            <w:tcW w:w="1760" w:type="dxa"/>
            <w:vAlign w:val="top"/>
          </w:tcPr>
          <w:p w14:paraId="58344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4844" w:type="dxa"/>
            <w:gridSpan w:val="4"/>
            <w:vAlign w:val="top"/>
          </w:tcPr>
          <w:p w14:paraId="533F65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 w14:paraId="1033AA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01929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462" w:type="dxa"/>
            <w:vAlign w:val="top"/>
          </w:tcPr>
          <w:p w14:paraId="55103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300" w:line="240" w:lineRule="auto"/>
              <w:ind w:left="225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  <w:t>2</w:t>
            </w:r>
          </w:p>
        </w:tc>
        <w:tc>
          <w:tcPr>
            <w:tcW w:w="1760" w:type="dxa"/>
            <w:vAlign w:val="top"/>
          </w:tcPr>
          <w:p w14:paraId="0BA7A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4844" w:type="dxa"/>
            <w:gridSpan w:val="4"/>
            <w:vAlign w:val="top"/>
          </w:tcPr>
          <w:p w14:paraId="0C184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 w14:paraId="5DF23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02E82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1" w:hRule="atLeast"/>
        </w:trPr>
        <w:tc>
          <w:tcPr>
            <w:tcW w:w="462" w:type="dxa"/>
            <w:vAlign w:val="center"/>
          </w:tcPr>
          <w:p w14:paraId="08880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投标</w:t>
            </w:r>
          </w:p>
          <w:p w14:paraId="6F4D46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人资</w:t>
            </w:r>
          </w:p>
          <w:p w14:paraId="029B0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质资</w:t>
            </w:r>
          </w:p>
          <w:p w14:paraId="3D3E22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5"/>
                <w:szCs w:val="25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格条 件</w:t>
            </w:r>
          </w:p>
        </w:tc>
        <w:tc>
          <w:tcPr>
            <w:tcW w:w="8277" w:type="dxa"/>
            <w:gridSpan w:val="6"/>
            <w:vAlign w:val="top"/>
          </w:tcPr>
          <w:p w14:paraId="7530B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</w:tbl>
    <w:p w14:paraId="219666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/>
        <w:spacing w:line="240" w:lineRule="auto"/>
        <w:ind w:firstLine="0"/>
        <w:jc w:val="both"/>
        <w:textAlignment w:val="top"/>
        <w:rPr>
          <w:rFonts w:ascii="Arial"/>
          <w:sz w:val="21"/>
        </w:rPr>
      </w:pPr>
    </w:p>
    <w:p w14:paraId="57706D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/>
        <w:spacing w:before="100" w:line="240" w:lineRule="auto"/>
        <w:ind w:firstLine="0"/>
        <w:jc w:val="both"/>
        <w:textAlignment w:val="top"/>
      </w:pPr>
    </w:p>
    <w:tbl>
      <w:tblPr>
        <w:tblStyle w:val="5"/>
        <w:tblW w:w="8779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8"/>
        <w:gridCol w:w="1554"/>
        <w:gridCol w:w="979"/>
        <w:gridCol w:w="979"/>
        <w:gridCol w:w="1258"/>
        <w:gridCol w:w="1628"/>
        <w:gridCol w:w="1693"/>
      </w:tblGrid>
      <w:tr w14:paraId="38FFA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42" w:type="dxa"/>
            <w:gridSpan w:val="2"/>
            <w:vAlign w:val="top"/>
          </w:tcPr>
          <w:p w14:paraId="71656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243" w:line="240" w:lineRule="auto"/>
              <w:ind w:left="15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招标代理机构名称</w:t>
            </w:r>
          </w:p>
        </w:tc>
        <w:tc>
          <w:tcPr>
            <w:tcW w:w="6537" w:type="dxa"/>
            <w:gridSpan w:val="5"/>
            <w:vAlign w:val="top"/>
          </w:tcPr>
          <w:p w14:paraId="15A44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31F32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42" w:type="dxa"/>
            <w:gridSpan w:val="2"/>
            <w:vMerge w:val="restart"/>
            <w:tcBorders>
              <w:bottom w:val="nil"/>
            </w:tcBorders>
            <w:vAlign w:val="top"/>
          </w:tcPr>
          <w:p w14:paraId="639E5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  <w:p w14:paraId="0908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  <w:p w14:paraId="6C4C3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</w:p>
          <w:p w14:paraId="4D4F3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招标代理机构</w:t>
            </w:r>
          </w:p>
          <w:p w14:paraId="0426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left="14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项目组主要人员</w:t>
            </w:r>
          </w:p>
        </w:tc>
        <w:tc>
          <w:tcPr>
            <w:tcW w:w="979" w:type="dxa"/>
            <w:vAlign w:val="top"/>
          </w:tcPr>
          <w:p w14:paraId="35BEA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90" w:line="240" w:lineRule="auto"/>
              <w:ind w:left="123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4"/>
                <w:szCs w:val="24"/>
                <w:lang w:val="en-US" w:eastAsia="en-US" w:bidi="ar-SA"/>
              </w:rPr>
              <w:t>姓名</w:t>
            </w:r>
          </w:p>
        </w:tc>
        <w:tc>
          <w:tcPr>
            <w:tcW w:w="979" w:type="dxa"/>
            <w:vAlign w:val="top"/>
          </w:tcPr>
          <w:p w14:paraId="0DB4C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94" w:line="240" w:lineRule="auto"/>
              <w:ind w:left="27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职称</w:t>
            </w:r>
          </w:p>
        </w:tc>
        <w:tc>
          <w:tcPr>
            <w:tcW w:w="1258" w:type="dxa"/>
            <w:vAlign w:val="top"/>
          </w:tcPr>
          <w:p w14:paraId="20F10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91" w:line="240" w:lineRule="auto"/>
              <w:ind w:left="354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专业</w:t>
            </w:r>
          </w:p>
        </w:tc>
        <w:tc>
          <w:tcPr>
            <w:tcW w:w="1628" w:type="dxa"/>
            <w:vAlign w:val="top"/>
          </w:tcPr>
          <w:p w14:paraId="15996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90" w:line="240" w:lineRule="auto"/>
              <w:ind w:left="286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执业资格</w:t>
            </w:r>
          </w:p>
        </w:tc>
        <w:tc>
          <w:tcPr>
            <w:tcW w:w="1693" w:type="dxa"/>
            <w:vAlign w:val="top"/>
          </w:tcPr>
          <w:p w14:paraId="6A308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189" w:line="240" w:lineRule="auto"/>
              <w:ind w:left="329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电话/传真</w:t>
            </w:r>
          </w:p>
        </w:tc>
      </w:tr>
      <w:tr w14:paraId="2BAEC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4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2A5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39576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08EED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0A305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CFC0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49986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268D1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4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2896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52CB6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604ED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5704A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02BFB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34A53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040CE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242" w:type="dxa"/>
            <w:gridSpan w:val="2"/>
            <w:vMerge w:val="continue"/>
            <w:tcBorders>
              <w:top w:val="nil"/>
            </w:tcBorders>
            <w:vAlign w:val="top"/>
          </w:tcPr>
          <w:p w14:paraId="31D9E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11DE1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53905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258" w:type="dxa"/>
            <w:vAlign w:val="top"/>
          </w:tcPr>
          <w:p w14:paraId="3F7D2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676DC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71CD7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6DA5F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 w:hRule="atLeast"/>
        </w:trPr>
        <w:tc>
          <w:tcPr>
            <w:tcW w:w="688" w:type="dxa"/>
            <w:vAlign w:val="center"/>
          </w:tcPr>
          <w:p w14:paraId="04034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288" w:line="240" w:lineRule="auto"/>
              <w:jc w:val="center"/>
              <w:textAlignment w:val="top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招标人意见</w:t>
            </w:r>
          </w:p>
        </w:tc>
        <w:tc>
          <w:tcPr>
            <w:tcW w:w="8091" w:type="dxa"/>
            <w:gridSpan w:val="6"/>
            <w:vAlign w:val="top"/>
          </w:tcPr>
          <w:p w14:paraId="4C791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  <w:p w14:paraId="75793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  <w:p w14:paraId="08539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left="361" w:firstLine="0"/>
              <w:jc w:val="both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本项目已具备招标条件，请予备案。</w:t>
            </w:r>
          </w:p>
        </w:tc>
      </w:tr>
      <w:tr w14:paraId="7E6AB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1" w:hRule="atLeast"/>
        </w:trPr>
        <w:tc>
          <w:tcPr>
            <w:tcW w:w="688" w:type="dxa"/>
            <w:vAlign w:val="center"/>
          </w:tcPr>
          <w:p w14:paraId="22CE7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center"/>
              <w:textAlignment w:val="top"/>
              <w:rPr>
                <w:rFonts w:ascii="Arial"/>
                <w:sz w:val="21"/>
              </w:rPr>
            </w:pPr>
          </w:p>
          <w:p w14:paraId="44EA4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right="121" w:firstLine="0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旗县主管部门意见</w:t>
            </w:r>
          </w:p>
        </w:tc>
        <w:tc>
          <w:tcPr>
            <w:tcW w:w="8091" w:type="dxa"/>
            <w:gridSpan w:val="6"/>
            <w:vAlign w:val="top"/>
          </w:tcPr>
          <w:p w14:paraId="68C47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  <w:tr w14:paraId="2D02A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8" w:hRule="atLeast"/>
        </w:trPr>
        <w:tc>
          <w:tcPr>
            <w:tcW w:w="688" w:type="dxa"/>
            <w:vAlign w:val="center"/>
          </w:tcPr>
          <w:p w14:paraId="7774B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center"/>
              <w:textAlignment w:val="top"/>
              <w:rPr>
                <w:rFonts w:ascii="Arial"/>
                <w:sz w:val="21"/>
              </w:rPr>
            </w:pPr>
          </w:p>
          <w:p w14:paraId="4515C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before="78" w:line="240" w:lineRule="auto"/>
              <w:ind w:firstLine="0"/>
              <w:jc w:val="center"/>
              <w:textAlignment w:val="top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盟市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水行政主管部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门意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见</w:t>
            </w:r>
          </w:p>
        </w:tc>
        <w:tc>
          <w:tcPr>
            <w:tcW w:w="8091" w:type="dxa"/>
            <w:gridSpan w:val="6"/>
            <w:vAlign w:val="top"/>
          </w:tcPr>
          <w:p w14:paraId="0006C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240" w:lineRule="auto"/>
              <w:ind w:firstLine="0"/>
              <w:jc w:val="both"/>
              <w:textAlignment w:val="top"/>
              <w:rPr>
                <w:rFonts w:ascii="Arial"/>
                <w:sz w:val="21"/>
              </w:rPr>
            </w:pPr>
          </w:p>
        </w:tc>
      </w:tr>
    </w:tbl>
    <w:p w14:paraId="2CF5AFB2">
      <w:r>
        <w:rPr>
          <w:rFonts w:hint="eastAsia" w:ascii="仿宋_GB2312" w:hAnsi="仿宋_GB2312" w:eastAsia="仿宋_GB2312" w:cs="仿宋_GB2312"/>
          <w:sz w:val="24"/>
          <w:szCs w:val="24"/>
        </w:rPr>
        <w:t>备注：本表由招标人填写，报项目主管部门和上级水行政主管部门。在填报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24"/>
          <w:szCs w:val="24"/>
        </w:rPr>
        <w:t>本表时，需同时提供以下材料：1.初步设计批复文件；2.项目</w:t>
      </w:r>
      <w:r>
        <w:rPr>
          <w:rFonts w:hint="eastAsia" w:ascii="仿宋_GB2312" w:hAnsi="仿宋_GB2312" w:eastAsia="仿宋_GB2312" w:cs="仿宋_GB2312"/>
          <w:spacing w:val="12"/>
          <w:sz w:val="24"/>
          <w:szCs w:val="24"/>
        </w:rPr>
        <w:t>法人组建方案及相</w:t>
      </w:r>
      <w:r>
        <w:rPr>
          <w:rFonts w:hint="eastAsia" w:ascii="仿宋_GB2312" w:hAnsi="仿宋_GB2312" w:eastAsia="仿宋_GB2312" w:cs="仿宋_GB2312"/>
          <w:spacing w:val="7"/>
          <w:sz w:val="24"/>
          <w:szCs w:val="24"/>
        </w:rPr>
        <w:t>关文件；3.有招标所需的设计图纸及技术资料。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90CD5"/>
    <w:rsid w:val="6D4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2026-07-03T09:38:00Z</dcterms:created>
  <dc:creator>。</dc:creator>
  <cp:lastModifiedBy>。</cp:lastModifiedBy>
  <dcterms:modified xsi:type="dcterms:W3CDTF">2026-07-03T09:39:38Z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65334E8C78314C0A8B83C3B2A5B80007_11</vt:lpwstr>
  </property>
  <property fmtid="{D5CDD505-2E9C-101B-9397-08002B2CF9AE}" pid="4" name="KSOTemplateDocerSaveRecord">
    <vt:lpwstr>eyJoZGlkIjoiYTJjMTU5ZGUxNzJkYTBiZTc0OTkyN2Q1NjFmZmIxMDAiLCJ1c2VySWQiOiI2NjI3MzI5NDgifQ==</vt:lpwstr>
  </property>
</Properties>
</file>