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6AE7C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spacing w:line="600" w:lineRule="exact"/>
        <w:ind w:left="49"/>
        <w:jc w:val="both"/>
        <w:rPr>
          <w:rFonts w:hint="eastAsia" w:ascii="Arial" w:eastAsia="黑体"/>
          <w:sz w:val="21"/>
          <w:lang w:val="en-US" w:eastAsia="zh-CN"/>
        </w:rPr>
      </w:pPr>
      <w:r>
        <w:rPr>
          <w:rFonts w:ascii="黑体" w:hAnsi="黑体" w:eastAsia="黑体" w:cs="黑体"/>
          <w:b/>
          <w:bCs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  <w:t>2</w:t>
      </w:r>
    </w:p>
    <w:p w14:paraId="1652FA64">
      <w:pPr>
        <w:keepNext w:val="0"/>
        <w:keepLines w:val="0"/>
        <w:pageBreakBefore w:val="0"/>
        <w:widowControl/>
        <w:kinsoku/>
        <w:wordWrap/>
        <w:overflowPunct/>
        <w:bidi w:val="0"/>
        <w:spacing w:line="287" w:lineRule="auto"/>
        <w:rPr>
          <w:rFonts w:ascii="Arial"/>
          <w:sz w:val="21"/>
        </w:rPr>
      </w:pPr>
    </w:p>
    <w:p w14:paraId="23AB7860">
      <w:pPr>
        <w:keepNext w:val="0"/>
        <w:keepLines w:val="0"/>
        <w:pageBreakBefore w:val="0"/>
        <w:widowControl/>
        <w:kinsoku/>
        <w:wordWrap/>
        <w:overflowPunct/>
        <w:bidi w:val="0"/>
        <w:spacing w:line="288" w:lineRule="auto"/>
        <w:rPr>
          <w:rFonts w:ascii="Arial"/>
          <w:sz w:val="21"/>
        </w:rPr>
      </w:pPr>
    </w:p>
    <w:p w14:paraId="0F95FAA1">
      <w:pPr>
        <w:keepNext w:val="0"/>
        <w:keepLines w:val="0"/>
        <w:pageBreakBefore w:val="0"/>
        <w:widowControl/>
        <w:kinsoku/>
        <w:wordWrap/>
        <w:overflowPunct/>
        <w:bidi w:val="0"/>
        <w:spacing w:line="288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</w:rPr>
      </w:pPr>
    </w:p>
    <w:p w14:paraId="53DECE19">
      <w:pPr>
        <w:keepNext w:val="0"/>
        <w:keepLines w:val="0"/>
        <w:pageBreakBefore w:val="0"/>
        <w:widowControl/>
        <w:kinsoku/>
        <w:wordWrap/>
        <w:overflowPunct/>
        <w:bidi w:val="0"/>
        <w:spacing w:before="143" w:line="218" w:lineRule="auto"/>
        <w:ind w:left="173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2"/>
          <w:kern w:val="0"/>
          <w:sz w:val="32"/>
          <w:szCs w:val="32"/>
          <w:lang w:val="en-US" w:eastAsia="zh-CN" w:bidi="ar-SA"/>
        </w:rPr>
        <w:t>*****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position w:val="-1"/>
          <w:sz w:val="44"/>
          <w:szCs w:val="44"/>
        </w:rPr>
        <w:t>工程招标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position w:val="-1"/>
          <w:sz w:val="44"/>
          <w:szCs w:val="44"/>
          <w:lang w:eastAsia="zh-CN"/>
        </w:rPr>
        <w:t>投标情况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position w:val="-1"/>
          <w:sz w:val="44"/>
          <w:szCs w:val="44"/>
        </w:rPr>
        <w:t>的报告</w:t>
      </w:r>
    </w:p>
    <w:p w14:paraId="358AF0A1">
      <w:pPr>
        <w:keepNext w:val="0"/>
        <w:keepLines w:val="0"/>
        <w:pageBreakBefore w:val="0"/>
        <w:widowControl/>
        <w:kinsoku/>
        <w:wordWrap/>
        <w:overflowPunct/>
        <w:bidi w:val="0"/>
        <w:spacing w:line="245" w:lineRule="auto"/>
        <w:rPr>
          <w:rFonts w:ascii="Arial"/>
          <w:sz w:val="21"/>
        </w:rPr>
      </w:pPr>
    </w:p>
    <w:p w14:paraId="6D134BF8">
      <w:pPr>
        <w:keepNext w:val="0"/>
        <w:keepLines w:val="0"/>
        <w:pageBreakBefore w:val="0"/>
        <w:widowControl/>
        <w:kinsoku/>
        <w:wordWrap/>
        <w:overflowPunct/>
        <w:bidi w:val="0"/>
        <w:spacing w:line="245" w:lineRule="auto"/>
        <w:rPr>
          <w:rFonts w:ascii="Arial"/>
          <w:sz w:val="21"/>
        </w:rPr>
      </w:pPr>
    </w:p>
    <w:p w14:paraId="59355E7C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Arial"/>
          <w:sz w:val="21"/>
        </w:rPr>
      </w:pPr>
    </w:p>
    <w:p w14:paraId="07B38A4F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Arial"/>
          <w:sz w:val="21"/>
        </w:rPr>
      </w:pPr>
    </w:p>
    <w:p w14:paraId="2E3072F2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Arial"/>
          <w:sz w:val="21"/>
        </w:rPr>
      </w:pPr>
    </w:p>
    <w:p w14:paraId="29EAC66E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仿宋" w:hAnsi="仿宋" w:eastAsia="仿宋" w:cs="仿宋"/>
          <w:snapToGrid w:val="0"/>
          <w:color w:val="000000"/>
          <w:spacing w:val="22"/>
          <w:kern w:val="0"/>
          <w:sz w:val="30"/>
          <w:szCs w:val="30"/>
          <w:lang w:val="en-US" w:eastAsia="en-US" w:bidi="ar-SA"/>
        </w:rPr>
      </w:pPr>
    </w:p>
    <w:p w14:paraId="01C6D4A6">
      <w:pPr>
        <w:keepNext w:val="0"/>
        <w:keepLines w:val="0"/>
        <w:pageBreakBefore w:val="0"/>
        <w:widowControl/>
        <w:kinsoku/>
        <w:wordWrap/>
        <w:overflowPunct/>
        <w:bidi w:val="0"/>
        <w:spacing w:before="65" w:line="239" w:lineRule="auto"/>
        <w:ind w:left="2"/>
        <w:rPr>
          <w:rFonts w:hint="eastAsia" w:ascii="仿宋_GB2312" w:hAnsi="仿宋_GB2312" w:eastAsia="仿宋_GB2312" w:cs="仿宋_GB2312"/>
          <w:snapToGrid w:val="0"/>
          <w:color w:val="000000"/>
          <w:spacing w:val="2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2"/>
          <w:kern w:val="0"/>
          <w:sz w:val="32"/>
          <w:szCs w:val="32"/>
          <w:lang w:val="en-US" w:eastAsia="en-US" w:bidi="ar-SA"/>
        </w:rPr>
        <w:t>************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2"/>
          <w:kern w:val="0"/>
          <w:sz w:val="32"/>
          <w:szCs w:val="32"/>
          <w:lang w:val="en-US" w:eastAsia="zh-CN" w:bidi="ar-SA"/>
        </w:rPr>
        <w:t>：</w:t>
      </w:r>
    </w:p>
    <w:p w14:paraId="0D101E95">
      <w:pPr>
        <w:keepNext w:val="0"/>
        <w:keepLines w:val="0"/>
        <w:pageBreakBefore w:val="0"/>
        <w:widowControl/>
        <w:kinsoku/>
        <w:wordWrap/>
        <w:overflowPunct/>
        <w:bidi w:val="0"/>
        <w:spacing w:line="40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3E1328">
      <w:pPr>
        <w:pStyle w:val="2"/>
        <w:spacing w:before="98" w:line="505" w:lineRule="auto"/>
        <w:ind w:right="11" w:firstLine="64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******工程招标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工作已结束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，现将招标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随文上报。</w:t>
      </w:r>
    </w:p>
    <w:p w14:paraId="634074BB">
      <w:pPr>
        <w:pStyle w:val="2"/>
        <w:spacing w:before="1" w:line="221" w:lineRule="auto"/>
        <w:ind w:left="0" w:firstLine="716" w:firstLineChars="200"/>
        <w:rPr>
          <w:rFonts w:hint="eastAsia" w:ascii="仿宋_GB2312" w:hAnsi="仿宋_GB2312" w:eastAsia="仿宋_GB2312" w:cs="仿宋_GB2312"/>
          <w:spacing w:val="1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附件：水利工程建设项目招标投标情况备案总结表</w:t>
      </w:r>
    </w:p>
    <w:p w14:paraId="47295218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1" w:line="221" w:lineRule="auto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465344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AD582E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7C307C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3A5430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5EB9A6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660EA5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FB775E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D257D7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292E0F">
      <w:pPr>
        <w:keepNext w:val="0"/>
        <w:keepLines w:val="0"/>
        <w:pageBreakBefore w:val="0"/>
        <w:widowControl/>
        <w:kinsoku/>
        <w:wordWrap/>
        <w:overflowPunct/>
        <w:bidi w:val="0"/>
        <w:spacing w:before="46" w:line="195" w:lineRule="exact"/>
        <w:ind w:left="514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3"/>
          <w:position w:val="1"/>
          <w:sz w:val="32"/>
          <w:szCs w:val="32"/>
        </w:rPr>
        <w:t>*******</w:t>
      </w:r>
    </w:p>
    <w:p w14:paraId="75763328">
      <w:pPr>
        <w:keepNext w:val="0"/>
        <w:keepLines w:val="0"/>
        <w:pageBreakBefore w:val="0"/>
        <w:widowControl/>
        <w:kinsoku/>
        <w:wordWrap/>
        <w:overflowPunct/>
        <w:bidi w:val="0"/>
        <w:spacing w:line="395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BE9539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98" w:line="222" w:lineRule="auto"/>
        <w:ind w:left="479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日</w:t>
      </w:r>
    </w:p>
    <w:p w14:paraId="19038DD2">
      <w:pPr>
        <w:keepNext w:val="0"/>
        <w:keepLines w:val="0"/>
        <w:pageBreakBefore w:val="0"/>
        <w:widowControl/>
        <w:kinsoku/>
        <w:wordWrap/>
        <w:overflowPunct/>
        <w:bidi w:val="0"/>
        <w:spacing w:line="222" w:lineRule="auto"/>
        <w:rPr>
          <w:sz w:val="30"/>
          <w:szCs w:val="30"/>
        </w:rPr>
        <w:sectPr>
          <w:pgSz w:w="11900" w:h="16830"/>
          <w:pgMar w:top="1430" w:right="1785" w:bottom="987" w:left="1640" w:header="0" w:footer="598" w:gutter="0"/>
          <w:pgNumType w:fmt="decimal"/>
          <w:cols w:space="720" w:num="1"/>
        </w:sectPr>
      </w:pPr>
    </w:p>
    <w:p w14:paraId="2B292CAA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spacing w:before="0" w:line="600" w:lineRule="exact"/>
        <w:ind w:left="750"/>
        <w:jc w:val="both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0"/>
          <w:sz w:val="36"/>
          <w:szCs w:val="36"/>
        </w:rPr>
        <w:t>水利工程建设项目招标投标情况备案总结表</w:t>
      </w:r>
    </w:p>
    <w:p w14:paraId="345B6E71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spacing w:line="600" w:lineRule="exact"/>
        <w:jc w:val="both"/>
        <w:rPr>
          <w:rFonts w:ascii="Arial"/>
          <w:sz w:val="21"/>
        </w:rPr>
      </w:pPr>
    </w:p>
    <w:p w14:paraId="4A8B02E3">
      <w:pPr>
        <w:pStyle w:val="2"/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spacing w:before="0" w:line="600" w:lineRule="exact"/>
        <w:ind w:left="35"/>
        <w:jc w:val="both"/>
        <w:rPr>
          <w:sz w:val="23"/>
          <w:szCs w:val="23"/>
        </w:rPr>
      </w:pPr>
      <w:r>
        <w:rPr>
          <w:spacing w:val="0"/>
          <w:sz w:val="20"/>
          <w:szCs w:val="20"/>
        </w:rPr>
        <w:t xml:space="preserve">招标类别：     </w:t>
      </w:r>
      <w:r>
        <w:rPr>
          <w:spacing w:val="0"/>
          <w:sz w:val="23"/>
          <w:szCs w:val="23"/>
        </w:rPr>
        <w:t>设计口      监理口     施工口      货物口      其他口</w:t>
      </w:r>
    </w:p>
    <w:p w14:paraId="2778811C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spacing w:before="0" w:line="600" w:lineRule="exact"/>
        <w:jc w:val="both"/>
      </w:pPr>
    </w:p>
    <w:tbl>
      <w:tblPr>
        <w:tblStyle w:val="6"/>
        <w:tblW w:w="86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8"/>
        <w:gridCol w:w="3431"/>
        <w:gridCol w:w="1658"/>
        <w:gridCol w:w="2013"/>
      </w:tblGrid>
      <w:tr w14:paraId="513D6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528" w:type="dxa"/>
            <w:vAlign w:val="center"/>
          </w:tcPr>
          <w:p w14:paraId="41DF6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20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工程名称</w:t>
            </w:r>
          </w:p>
        </w:tc>
        <w:tc>
          <w:tcPr>
            <w:tcW w:w="7102" w:type="dxa"/>
            <w:gridSpan w:val="3"/>
            <w:vAlign w:val="center"/>
          </w:tcPr>
          <w:p w14:paraId="546E8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both"/>
              <w:rPr>
                <w:rFonts w:ascii="Arial"/>
                <w:sz w:val="21"/>
              </w:rPr>
            </w:pPr>
          </w:p>
        </w:tc>
      </w:tr>
      <w:tr w14:paraId="23C0B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28" w:type="dxa"/>
            <w:vAlign w:val="center"/>
          </w:tcPr>
          <w:p w14:paraId="6C3CC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20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招标范围</w:t>
            </w:r>
          </w:p>
        </w:tc>
        <w:tc>
          <w:tcPr>
            <w:tcW w:w="7102" w:type="dxa"/>
            <w:gridSpan w:val="3"/>
            <w:vAlign w:val="center"/>
          </w:tcPr>
          <w:p w14:paraId="4A221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</w:tr>
      <w:tr w14:paraId="36305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528" w:type="dxa"/>
            <w:vAlign w:val="center"/>
          </w:tcPr>
          <w:p w14:paraId="7BB01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20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招标方式</w:t>
            </w:r>
          </w:p>
        </w:tc>
        <w:tc>
          <w:tcPr>
            <w:tcW w:w="3431" w:type="dxa"/>
            <w:vAlign w:val="center"/>
          </w:tcPr>
          <w:p w14:paraId="10535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658" w:type="dxa"/>
            <w:vAlign w:val="center"/>
          </w:tcPr>
          <w:p w14:paraId="68CAD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116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组织形式</w:t>
            </w:r>
          </w:p>
        </w:tc>
        <w:tc>
          <w:tcPr>
            <w:tcW w:w="2013" w:type="dxa"/>
            <w:vAlign w:val="center"/>
          </w:tcPr>
          <w:p w14:paraId="67F16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</w:tr>
      <w:tr w14:paraId="5AF0F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528" w:type="dxa"/>
            <w:vAlign w:val="center"/>
          </w:tcPr>
          <w:p w14:paraId="488A7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335" w:right="77" w:hanging="25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招标文件</w:t>
            </w:r>
          </w:p>
          <w:p w14:paraId="0726A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335" w:right="77" w:hanging="25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  <w:t>布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情况</w:t>
            </w:r>
          </w:p>
        </w:tc>
        <w:tc>
          <w:tcPr>
            <w:tcW w:w="7102" w:type="dxa"/>
            <w:gridSpan w:val="3"/>
            <w:vAlign w:val="center"/>
          </w:tcPr>
          <w:p w14:paraId="6076D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</w:tr>
      <w:tr w14:paraId="6222C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28" w:type="dxa"/>
            <w:vAlign w:val="center"/>
          </w:tcPr>
          <w:p w14:paraId="5163D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205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开标日期</w:t>
            </w:r>
          </w:p>
        </w:tc>
        <w:tc>
          <w:tcPr>
            <w:tcW w:w="3431" w:type="dxa"/>
            <w:vAlign w:val="center"/>
          </w:tcPr>
          <w:p w14:paraId="7D6F6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658" w:type="dxa"/>
            <w:vAlign w:val="center"/>
          </w:tcPr>
          <w:p w14:paraId="42AE3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116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开标地点</w:t>
            </w:r>
          </w:p>
        </w:tc>
        <w:tc>
          <w:tcPr>
            <w:tcW w:w="2013" w:type="dxa"/>
            <w:vAlign w:val="center"/>
          </w:tcPr>
          <w:p w14:paraId="0E2E4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</w:tr>
      <w:tr w14:paraId="34A28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528" w:type="dxa"/>
            <w:vAlign w:val="center"/>
          </w:tcPr>
          <w:p w14:paraId="39278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204" w:right="96" w:hanging="119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评标委员会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组成方式</w:t>
            </w:r>
          </w:p>
        </w:tc>
        <w:tc>
          <w:tcPr>
            <w:tcW w:w="7102" w:type="dxa"/>
            <w:gridSpan w:val="3"/>
            <w:vAlign w:val="center"/>
          </w:tcPr>
          <w:p w14:paraId="751A2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center"/>
              <w:rPr>
                <w:rFonts w:ascii="Arial"/>
                <w:sz w:val="21"/>
              </w:rPr>
            </w:pPr>
          </w:p>
        </w:tc>
      </w:tr>
      <w:tr w14:paraId="50D06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1528" w:type="dxa"/>
            <w:vAlign w:val="center"/>
          </w:tcPr>
          <w:p w14:paraId="0C683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85" w:right="77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参与开标评 标监督的单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位和人员</w:t>
            </w:r>
          </w:p>
        </w:tc>
        <w:tc>
          <w:tcPr>
            <w:tcW w:w="7102" w:type="dxa"/>
            <w:gridSpan w:val="3"/>
            <w:vAlign w:val="center"/>
          </w:tcPr>
          <w:p w14:paraId="382C0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both"/>
              <w:rPr>
                <w:rFonts w:ascii="Arial"/>
                <w:sz w:val="21"/>
              </w:rPr>
            </w:pPr>
          </w:p>
        </w:tc>
      </w:tr>
      <w:tr w14:paraId="4D3B1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1528" w:type="dxa"/>
            <w:vAlign w:val="center"/>
          </w:tcPr>
          <w:p w14:paraId="2A6A1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204" w:right="77" w:hanging="119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中标候选人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公示媒介</w:t>
            </w:r>
          </w:p>
        </w:tc>
        <w:tc>
          <w:tcPr>
            <w:tcW w:w="7102" w:type="dxa"/>
            <w:gridSpan w:val="3"/>
            <w:vAlign w:val="center"/>
          </w:tcPr>
          <w:p w14:paraId="121A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both"/>
              <w:rPr>
                <w:rFonts w:ascii="Arial"/>
                <w:sz w:val="21"/>
              </w:rPr>
            </w:pPr>
          </w:p>
        </w:tc>
      </w:tr>
      <w:tr w14:paraId="0D427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1528" w:type="dxa"/>
            <w:vAlign w:val="center"/>
          </w:tcPr>
          <w:p w14:paraId="0CE2A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1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en-US" w:bidi="ar-SA"/>
              </w:rPr>
              <w:t>异议、质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en-US" w:bidi="ar-SA"/>
              </w:rPr>
              <w:t>疑、投诉等处理情况</w:t>
            </w:r>
          </w:p>
        </w:tc>
        <w:tc>
          <w:tcPr>
            <w:tcW w:w="7102" w:type="dxa"/>
            <w:gridSpan w:val="3"/>
            <w:vAlign w:val="center"/>
          </w:tcPr>
          <w:p w14:paraId="503C5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both"/>
              <w:rPr>
                <w:rFonts w:ascii="Arial"/>
                <w:sz w:val="21"/>
              </w:rPr>
            </w:pPr>
          </w:p>
        </w:tc>
      </w:tr>
      <w:tr w14:paraId="51AC5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1528" w:type="dxa"/>
            <w:vAlign w:val="center"/>
          </w:tcPr>
          <w:p w14:paraId="46D19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454" w:right="74" w:hanging="369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中标单位</w:t>
            </w:r>
          </w:p>
          <w:p w14:paraId="226EB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300" w:lineRule="exact"/>
              <w:ind w:left="454" w:right="74" w:hanging="369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及 金额</w:t>
            </w:r>
          </w:p>
        </w:tc>
        <w:tc>
          <w:tcPr>
            <w:tcW w:w="7102" w:type="dxa"/>
            <w:gridSpan w:val="3"/>
            <w:vAlign w:val="center"/>
          </w:tcPr>
          <w:p w14:paraId="2F181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00" w:lineRule="exact"/>
              <w:jc w:val="both"/>
              <w:rPr>
                <w:rFonts w:ascii="Arial"/>
                <w:sz w:val="21"/>
              </w:rPr>
            </w:pPr>
          </w:p>
        </w:tc>
      </w:tr>
    </w:tbl>
    <w:tbl>
      <w:tblPr>
        <w:tblStyle w:val="6"/>
        <w:tblpPr w:leftFromText="180" w:rightFromText="180" w:vertAnchor="text" w:horzAnchor="page" w:tblpX="1436" w:tblpY="391"/>
        <w:tblOverlap w:val="never"/>
        <w:tblW w:w="87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306"/>
      </w:tblGrid>
      <w:tr w14:paraId="010F5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0" w:hRule="atLeast"/>
        </w:trPr>
        <w:tc>
          <w:tcPr>
            <w:tcW w:w="1443" w:type="dxa"/>
            <w:vAlign w:val="center"/>
          </w:tcPr>
          <w:p w14:paraId="57CF2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22A26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6CCB6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招标代理机构意见</w:t>
            </w:r>
          </w:p>
          <w:p w14:paraId="59DA9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154A7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4C679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7306" w:type="dxa"/>
            <w:vAlign w:val="center"/>
          </w:tcPr>
          <w:p w14:paraId="3F2BF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本项目招标工作已经完成，中标人已确定，请予备案。备案附件资料清单如下：</w:t>
            </w:r>
          </w:p>
          <w:p w14:paraId="416CD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  <w:t>.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招标项目概况、招标情况；</w:t>
            </w:r>
          </w:p>
          <w:p w14:paraId="2EA9C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2.已发布的招标公告复印件、补充通知(或澄清通知)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  <w:t>；</w:t>
            </w:r>
          </w:p>
          <w:p w14:paraId="0989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3.招标文件；</w:t>
            </w:r>
          </w:p>
          <w:p w14:paraId="6C24D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4.最高限价及标底编制说明；</w:t>
            </w:r>
          </w:p>
          <w:p w14:paraId="74F4D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5.评标报告；</w:t>
            </w:r>
          </w:p>
          <w:p w14:paraId="35BA2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  <w:t>6.异议处理资料；</w:t>
            </w:r>
          </w:p>
          <w:p w14:paraId="160FB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zh-CN" w:bidi="ar-SA"/>
              </w:rPr>
              <w:t>7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.中标人公示、中标通知书等内容。</w:t>
            </w:r>
          </w:p>
          <w:p w14:paraId="0CFE5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051EE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711AC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242FF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1CFD3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6DFB5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  <w:p w14:paraId="6BA73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招标代理机构项目负责人：(签字):  招标代理机构：(并盖章)</w:t>
            </w:r>
          </w:p>
        </w:tc>
      </w:tr>
      <w:tr w14:paraId="76693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4" w:hRule="atLeast"/>
        </w:trPr>
        <w:tc>
          <w:tcPr>
            <w:tcW w:w="1443" w:type="dxa"/>
            <w:vAlign w:val="center"/>
          </w:tcPr>
          <w:p w14:paraId="2D021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招标人</w:t>
            </w:r>
          </w:p>
          <w:p w14:paraId="418F1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意见</w:t>
            </w:r>
          </w:p>
          <w:p w14:paraId="72941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</w:p>
        </w:tc>
        <w:tc>
          <w:tcPr>
            <w:tcW w:w="7306" w:type="dxa"/>
            <w:vAlign w:val="top"/>
          </w:tcPr>
          <w:p w14:paraId="19E39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600" w:lineRule="exact"/>
              <w:jc w:val="left"/>
              <w:rPr>
                <w:rFonts w:ascii="Arial"/>
                <w:sz w:val="21"/>
              </w:rPr>
            </w:pPr>
          </w:p>
          <w:p w14:paraId="44B1E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600" w:lineRule="exact"/>
              <w:ind w:left="0" w:firstLine="500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同意报请备案。</w:t>
            </w:r>
          </w:p>
          <w:p w14:paraId="36D8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600" w:lineRule="exact"/>
              <w:jc w:val="left"/>
              <w:rPr>
                <w:rFonts w:ascii="Arial"/>
                <w:sz w:val="21"/>
              </w:rPr>
            </w:pPr>
          </w:p>
          <w:p w14:paraId="54D20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600" w:lineRule="exact"/>
              <w:jc w:val="left"/>
              <w:rPr>
                <w:rFonts w:ascii="Arial"/>
                <w:sz w:val="21"/>
              </w:rPr>
            </w:pPr>
          </w:p>
          <w:p w14:paraId="73731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600" w:lineRule="exact"/>
              <w:ind w:left="43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招标人：(签字并盖章)</w:t>
            </w:r>
          </w:p>
        </w:tc>
      </w:tr>
      <w:tr w14:paraId="0D1CB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</w:trPr>
        <w:tc>
          <w:tcPr>
            <w:tcW w:w="1443" w:type="dxa"/>
            <w:vAlign w:val="center"/>
          </w:tcPr>
          <w:p w14:paraId="7758F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right="8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招标投标管 理机构意见</w:t>
            </w:r>
          </w:p>
        </w:tc>
        <w:tc>
          <w:tcPr>
            <w:tcW w:w="7306" w:type="dxa"/>
            <w:vAlign w:val="top"/>
          </w:tcPr>
          <w:p w14:paraId="04499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240" w:lineRule="auto"/>
              <w:jc w:val="left"/>
              <w:rPr>
                <w:rFonts w:ascii="Arial"/>
                <w:sz w:val="21"/>
              </w:rPr>
            </w:pPr>
          </w:p>
          <w:p w14:paraId="38FC1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240" w:lineRule="auto"/>
              <w:jc w:val="left"/>
              <w:rPr>
                <w:rFonts w:ascii="Arial"/>
                <w:sz w:val="21"/>
              </w:rPr>
            </w:pPr>
          </w:p>
          <w:p w14:paraId="7798A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240" w:lineRule="auto"/>
              <w:jc w:val="left"/>
              <w:rPr>
                <w:rFonts w:ascii="Arial"/>
                <w:sz w:val="21"/>
              </w:rPr>
            </w:pPr>
          </w:p>
          <w:p w14:paraId="6B8F9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240" w:lineRule="auto"/>
              <w:jc w:val="left"/>
              <w:rPr>
                <w:rFonts w:ascii="Arial"/>
                <w:sz w:val="21"/>
              </w:rPr>
            </w:pPr>
          </w:p>
          <w:p w14:paraId="00D2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51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年  月   日</w:t>
            </w:r>
          </w:p>
        </w:tc>
      </w:tr>
      <w:tr w14:paraId="4099F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1443" w:type="dxa"/>
            <w:vAlign w:val="center"/>
          </w:tcPr>
          <w:p w14:paraId="460C3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备注</w:t>
            </w:r>
          </w:p>
        </w:tc>
        <w:tc>
          <w:tcPr>
            <w:tcW w:w="7306" w:type="dxa"/>
            <w:vAlign w:val="center"/>
          </w:tcPr>
          <w:p w14:paraId="009DA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1.同一项目中标单位、中标金额可填多个标段；</w:t>
            </w:r>
          </w:p>
          <w:p w14:paraId="5F193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before="0" w:line="240" w:lineRule="auto"/>
              <w:ind w:firstLine="500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5"/>
                <w:szCs w:val="25"/>
                <w:lang w:val="en-US" w:eastAsia="en-US" w:bidi="ar-SA"/>
              </w:rPr>
              <w:t>2.本备案表一式三份(附件材料只需一份),备案后返回招标人两份。</w:t>
            </w:r>
          </w:p>
        </w:tc>
      </w:tr>
    </w:tbl>
    <w:p w14:paraId="2A51A7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仿宋_GB2312" w:hAnsi="仿宋_GB2312" w:eastAsia="仿宋_GB2312" w:cs="仿宋_GB2312"/>
        </w:rPr>
      </w:pPr>
    </w:p>
    <w:p w14:paraId="34D5B713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02C03">
    <w:pPr>
      <w:spacing w:line="233" w:lineRule="auto"/>
      <w:ind w:left="3979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8DF07E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DF07E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66424"/>
    <w:rsid w:val="0A26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2026-07-03T09:39:00Z</dcterms:created>
  <dc:creator>。</dc:creator>
  <cp:lastModifiedBy>。</cp:lastModifiedBy>
  <dcterms:modified xsi:type="dcterms:W3CDTF">2026-07-03T09:40:45Z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9F1A9B0DABB8473889F79C41E269AEAF_11</vt:lpwstr>
  </property>
  <property fmtid="{D5CDD505-2E9C-101B-9397-08002B2CF9AE}" pid="4" name="KSOTemplateDocerSaveRecord">
    <vt:lpwstr>eyJoZGlkIjoiYTJjMTU5ZGUxNzJkYTBiZTc0OTkyN2Q1NjFmZmIxMDAiLCJ1c2VySWQiOiI2NjI3MzI5NDgifQ==</vt:lpwstr>
  </property>
</Properties>
</file>